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widowControl/>
        <w:spacing w:line="363" w:lineRule="atLeast"/>
        <w:jc w:val="center"/>
        <w:rPr>
          <w:rFonts w:ascii="Times New Roman" w:hAnsi="Times New Roman" w:eastAsia="黑体"/>
          <w:sz w:val="28"/>
          <w:szCs w:val="28"/>
        </w:rPr>
      </w:pPr>
    </w:p>
    <w:p>
      <w:pPr>
        <w:widowControl/>
        <w:spacing w:line="300" w:lineRule="auto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2018</w:t>
      </w:r>
      <w:r>
        <w:rPr>
          <w:rFonts w:hint="eastAsia" w:ascii="Times New Roman" w:hAnsi="Times New Roman" w:eastAsia="方正小标宋简体"/>
          <w:sz w:val="44"/>
          <w:szCs w:val="44"/>
        </w:rPr>
        <w:t>年度陕西高校创新创业教育课程</w:t>
      </w:r>
    </w:p>
    <w:p>
      <w:pPr>
        <w:widowControl/>
        <w:spacing w:line="300" w:lineRule="auto"/>
        <w:jc w:val="center"/>
        <w:rPr>
          <w:rFonts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建设项目申报汇总表</w:t>
      </w:r>
    </w:p>
    <w:p>
      <w:pPr>
        <w:spacing w:before="120" w:beforeLines="50" w:after="120" w:afterLines="50" w:line="480" w:lineRule="exact"/>
        <w:ind w:right="-58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填报各学院（部）</w:t>
      </w:r>
      <w:r>
        <w:rPr>
          <w:rFonts w:hint="eastAsia" w:ascii="Times New Roman" w:hAnsi="Times New Roman" w:eastAsia="仿宋_GB2312"/>
          <w:sz w:val="28"/>
          <w:szCs w:val="28"/>
        </w:rPr>
        <w:t>（加盖公章）：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358"/>
        <w:gridCol w:w="3638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2" w:type="dxa"/>
            <w:vAlign w:val="center"/>
          </w:tcPr>
          <w:p>
            <w:pPr>
              <w:tabs>
                <w:tab w:val="left" w:pos="1593"/>
              </w:tabs>
              <w:ind w:right="-108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58" w:type="dxa"/>
            <w:vAlign w:val="center"/>
          </w:tcPr>
          <w:p>
            <w:pPr>
              <w:tabs>
                <w:tab w:val="left" w:pos="1593"/>
              </w:tabs>
              <w:ind w:right="-108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638" w:type="dxa"/>
            <w:vAlign w:val="center"/>
          </w:tcPr>
          <w:p>
            <w:pPr>
              <w:tabs>
                <w:tab w:val="left" w:pos="1593"/>
              </w:tabs>
              <w:ind w:right="-108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课程类型</w:t>
            </w:r>
          </w:p>
          <w:p>
            <w:pPr>
              <w:tabs>
                <w:tab w:val="left" w:pos="1593"/>
              </w:tabs>
              <w:ind w:right="-108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（线上、线下）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1593"/>
              </w:tabs>
              <w:ind w:right="-108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35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35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35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35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35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35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35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35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335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right="3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24"/>
          <w:szCs w:val="24"/>
        </w:rPr>
      </w:pPr>
    </w:p>
    <w:p>
      <w:pPr>
        <w:tabs>
          <w:tab w:val="left" w:pos="1593"/>
        </w:tabs>
        <w:ind w:right="-108"/>
        <w:jc w:val="center"/>
        <w:rPr>
          <w:rFonts w:hint="eastAsia" w:ascii="Times New Roman" w:hAnsi="Times New Roman" w:eastAsia="黑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4"/>
          <w:szCs w:val="24"/>
          <w:lang w:eastAsia="zh-CN"/>
        </w:rPr>
        <w:t>填报人：</w:t>
      </w:r>
      <w:r>
        <w:rPr>
          <w:rFonts w:hint="eastAsia" w:ascii="Times New Roman" w:hAnsi="Times New Roman" w:eastAsia="黑体"/>
          <w:kern w:val="0"/>
          <w:sz w:val="24"/>
          <w:szCs w:val="24"/>
          <w:lang w:val="en-US" w:eastAsia="zh-CN"/>
        </w:rPr>
        <w:t xml:space="preserve">              部门负责人：               </w:t>
      </w:r>
      <w:bookmarkStart w:id="0" w:name="_GoBack"/>
      <w:bookmarkEnd w:id="0"/>
      <w:r>
        <w:rPr>
          <w:rFonts w:hint="eastAsia" w:ascii="Times New Roman" w:hAnsi="Times New Roman" w:eastAsia="黑体"/>
          <w:kern w:val="0"/>
          <w:sz w:val="24"/>
          <w:szCs w:val="24"/>
          <w:lang w:val="en-US" w:eastAsia="zh-CN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3793F"/>
    <w:rsid w:val="222379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2018-11-07T08:37:00Z</dcterms:created>
  <dc:creator>梁静</dc:creator>
  <cp:lastModifiedBy>梁静</cp:lastModifiedBy>
  <dcterms:modified xsi:type="dcterms:W3CDTF">2018-11-07T08:39:50Z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